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23" w:rsidRDefault="00F37F23" w:rsidP="00CB494C">
      <w:r>
        <w:t>Oferta na wykonywanie   świadectw charakterystyki budynku i części budynku</w:t>
      </w:r>
      <w:r w:rsidR="001D6427">
        <w:t>.</w:t>
      </w:r>
    </w:p>
    <w:p w:rsidR="00CB494C" w:rsidRDefault="00CB494C" w:rsidP="00CB494C">
      <w:r>
        <w:t>Przedstawiam poniżej ofertę na wykonanie świadectw charakterystyki energetycznej (przy podstawowym zakresie):</w:t>
      </w:r>
    </w:p>
    <w:p w:rsidR="00CB494C" w:rsidRDefault="00CB494C" w:rsidP="00CB494C">
      <w:pPr>
        <w:pStyle w:val="Akapitzlist"/>
        <w:numPr>
          <w:ilvl w:val="0"/>
          <w:numId w:val="2"/>
        </w:numPr>
      </w:pPr>
      <w:r>
        <w:t xml:space="preserve">Lokal mieszkalny – od 300 zł  brutto </w:t>
      </w:r>
    </w:p>
    <w:p w:rsidR="00CB494C" w:rsidRDefault="00CB494C" w:rsidP="00CB494C">
      <w:pPr>
        <w:pStyle w:val="Akapitzlist"/>
        <w:numPr>
          <w:ilvl w:val="0"/>
          <w:numId w:val="2"/>
        </w:numPr>
      </w:pPr>
      <w:r>
        <w:t xml:space="preserve">Lokal usługowy – od 500 zł  brutto </w:t>
      </w:r>
    </w:p>
    <w:p w:rsidR="00CB494C" w:rsidRDefault="00CB494C" w:rsidP="00CB494C">
      <w:pPr>
        <w:pStyle w:val="Akapitzlist"/>
        <w:numPr>
          <w:ilvl w:val="0"/>
          <w:numId w:val="2"/>
        </w:numPr>
      </w:pPr>
      <w:r>
        <w:t xml:space="preserve">Dom jednorodzinny – od 550 zł brutto </w:t>
      </w:r>
    </w:p>
    <w:p w:rsidR="00CB494C" w:rsidRDefault="00CB494C" w:rsidP="00CB494C">
      <w:pPr>
        <w:pStyle w:val="Akapitzlist"/>
        <w:numPr>
          <w:ilvl w:val="0"/>
          <w:numId w:val="2"/>
        </w:numPr>
      </w:pPr>
      <w:r>
        <w:t>Budynki wielkopowierzchniowe i hale – od 800 zł brutto</w:t>
      </w:r>
    </w:p>
    <w:p w:rsidR="00CB494C" w:rsidRPr="00BD2A70" w:rsidRDefault="00CB494C" w:rsidP="00CB494C">
      <w:pPr>
        <w:rPr>
          <w:b/>
        </w:rPr>
      </w:pPr>
      <w:r w:rsidRPr="00E04B69">
        <w:rPr>
          <w:b/>
        </w:rPr>
        <w:t xml:space="preserve">Ceny </w:t>
      </w:r>
      <w:r>
        <w:rPr>
          <w:b/>
        </w:rPr>
        <w:t>końcowe</w:t>
      </w:r>
      <w:r w:rsidR="007531BE">
        <w:rPr>
          <w:b/>
        </w:rPr>
        <w:t xml:space="preserve"> oraz</w:t>
      </w:r>
      <w:r>
        <w:rPr>
          <w:b/>
        </w:rPr>
        <w:t xml:space="preserve"> </w:t>
      </w:r>
      <w:r w:rsidRPr="00E04B69">
        <w:rPr>
          <w:b/>
        </w:rPr>
        <w:t xml:space="preserve"> terminy z</w:t>
      </w:r>
      <w:r>
        <w:rPr>
          <w:b/>
        </w:rPr>
        <w:t>awsze ustalane są ind</w:t>
      </w:r>
      <w:r w:rsidR="007531BE">
        <w:rPr>
          <w:b/>
        </w:rPr>
        <w:t>ywidualnie i zależą m.in.</w:t>
      </w:r>
      <w:r w:rsidR="00BD2A70">
        <w:rPr>
          <w:b/>
        </w:rPr>
        <w:t>:</w:t>
      </w:r>
      <w:r w:rsidR="00BD2A70" w:rsidRPr="00BD2A70">
        <w:rPr>
          <w:b/>
        </w:rPr>
        <w:t xml:space="preserve"> </w:t>
      </w:r>
      <w:r w:rsidR="007531BE" w:rsidRPr="007531BE">
        <w:rPr>
          <w:b/>
        </w:rPr>
        <w:t xml:space="preserve">stopnia skomplikowania nieruchomości, </w:t>
      </w:r>
      <w:r w:rsidR="007531BE">
        <w:rPr>
          <w:b/>
        </w:rPr>
        <w:t xml:space="preserve">udostępnionej  </w:t>
      </w:r>
      <w:r w:rsidR="00BD2A70" w:rsidRPr="00BD2A70">
        <w:rPr>
          <w:b/>
        </w:rPr>
        <w:t xml:space="preserve">dokumentacji technicznej, </w:t>
      </w:r>
      <w:r w:rsidR="007531BE" w:rsidRPr="007531BE">
        <w:rPr>
          <w:b/>
        </w:rPr>
        <w:t xml:space="preserve">instalacji wewnętrznych i źródeł ciepła, </w:t>
      </w:r>
      <w:r w:rsidR="00BD2A70" w:rsidRPr="00BD2A70">
        <w:rPr>
          <w:b/>
        </w:rPr>
        <w:t>przeznaczenia i użytkowania lokalu (mieszkalne/użytkowe)</w:t>
      </w:r>
      <w:r w:rsidR="004142BC">
        <w:rPr>
          <w:b/>
        </w:rPr>
        <w:t>, itp</w:t>
      </w:r>
      <w:r w:rsidR="00BD2A70" w:rsidRPr="00BD2A70">
        <w:rPr>
          <w:b/>
        </w:rPr>
        <w:t>.</w:t>
      </w:r>
      <w:r w:rsidR="00BD2A70">
        <w:t xml:space="preserve">  </w:t>
      </w:r>
    </w:p>
    <w:p w:rsidR="007531BE" w:rsidRDefault="007531BE" w:rsidP="00CB494C"/>
    <w:p w:rsidR="00F37F23" w:rsidRDefault="00F37F23" w:rsidP="00CB494C">
      <w:r>
        <w:t>Kontakt</w:t>
      </w:r>
      <w:r w:rsidR="00CB494C">
        <w:t>:</w:t>
      </w:r>
      <w:bookmarkStart w:id="0" w:name="_GoBack"/>
      <w:bookmarkEnd w:id="0"/>
    </w:p>
    <w:p w:rsidR="00F37F23" w:rsidRDefault="00F37F23" w:rsidP="00CB494C">
      <w:r>
        <w:t xml:space="preserve">Tel.: </w:t>
      </w:r>
      <w:r w:rsidR="00CB494C">
        <w:t xml:space="preserve"> (+48) 799-720-955, </w:t>
      </w:r>
    </w:p>
    <w:p w:rsidR="00CB494C" w:rsidRDefault="00CB494C" w:rsidP="00CB494C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t xml:space="preserve">email: </w:t>
      </w:r>
      <w:r w:rsidR="001D6427">
        <w:t xml:space="preserve"> </w:t>
      </w:r>
      <w:hyperlink r:id="rId6" w:history="1">
        <w:r w:rsidRPr="00896BFA">
          <w:rPr>
            <w:rStyle w:val="Hipercze"/>
            <w:rFonts w:ascii="Helvetica" w:hAnsi="Helvetica" w:cs="Helvetica"/>
            <w:sz w:val="21"/>
            <w:szCs w:val="21"/>
            <w:shd w:val="clear" w:color="auto" w:fill="FFFFFF"/>
          </w:rPr>
          <w:t>swiadectwa48@gmail.com</w:t>
        </w:r>
      </w:hyperlink>
    </w:p>
    <w:p w:rsidR="00F37F23" w:rsidRDefault="00F37F23" w:rsidP="00CB494C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</w:p>
    <w:p w:rsidR="00CB494C" w:rsidRDefault="001D6427" w:rsidP="00CB494C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mgr inż. </w:t>
      </w:r>
      <w:r w:rsidR="00CB494C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Piotr </w:t>
      </w:r>
      <w:proofErr w:type="spellStart"/>
      <w:r w:rsidR="00CB494C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Kałwak</w:t>
      </w:r>
      <w:proofErr w:type="spellEnd"/>
    </w:p>
    <w:p w:rsidR="005E2D0C" w:rsidRDefault="005E2D0C"/>
    <w:sectPr w:rsidR="005E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AE7"/>
    <w:multiLevelType w:val="hybridMultilevel"/>
    <w:tmpl w:val="96C6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F4301"/>
    <w:multiLevelType w:val="hybridMultilevel"/>
    <w:tmpl w:val="96C6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35"/>
    <w:rsid w:val="001D6427"/>
    <w:rsid w:val="00246E41"/>
    <w:rsid w:val="004142BC"/>
    <w:rsid w:val="005E2D0C"/>
    <w:rsid w:val="006F2A35"/>
    <w:rsid w:val="007531BE"/>
    <w:rsid w:val="00AE690E"/>
    <w:rsid w:val="00BD2A70"/>
    <w:rsid w:val="00C002C3"/>
    <w:rsid w:val="00CB494C"/>
    <w:rsid w:val="00E04B69"/>
    <w:rsid w:val="00E77331"/>
    <w:rsid w:val="00F3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3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4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3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4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iadectwa4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MORCIK</dc:creator>
  <cp:lastModifiedBy>MORCIK</cp:lastModifiedBy>
  <cp:revision>4</cp:revision>
  <dcterms:created xsi:type="dcterms:W3CDTF">2024-06-30T17:19:00Z</dcterms:created>
  <dcterms:modified xsi:type="dcterms:W3CDTF">2024-07-03T10:40:00Z</dcterms:modified>
</cp:coreProperties>
</file>